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CA16EC" w:rsidRPr="005C58FF" w:rsidTr="00A50317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C" w:rsidRPr="005C58FF" w:rsidRDefault="00CA16EC" w:rsidP="00A50317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646430" cy="646430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CA16EC" w:rsidRPr="005C58FF" w:rsidRDefault="00CA16EC" w:rsidP="00A50317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CA16EC" w:rsidRPr="005C58FF" w:rsidRDefault="00D512B2" w:rsidP="00A5031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CA16EC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CA16EC" w:rsidRPr="005C58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CA16EC" w:rsidRPr="005C58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1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C" w:rsidRPr="005C58FF" w:rsidRDefault="00CA16EC" w:rsidP="00A50317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977265" cy="66230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317" w:rsidRPr="005C58FF" w:rsidRDefault="00A5031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A50317" w:rsidRPr="005C58FF" w:rsidTr="00A50317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8B5" w:rsidRPr="005C58FF" w:rsidRDefault="002008B5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A50317" w:rsidRPr="005C58FF" w:rsidRDefault="00744732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COMPETENZE SOCIALI E CIVICHE</w:t>
            </w:r>
          </w:p>
          <w:p w:rsidR="00A50317" w:rsidRPr="005C58FF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4732" w:rsidRPr="005C58FF" w:rsidRDefault="00744732" w:rsidP="0074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Le competenze sociali e civiche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civile,e all’impegno verso una partecipazione attiva e democratica. Le competenze sociali e civiche sono quelli su cui si fonda la capacità di una corretta e proficua convivenza. È forse la competenza più rilevante, senza la quale nessun altra può ritenersi costruita. Ne fanno parte, infatti, le dimensioni fondamentali di cui si sostanzia la competenza, ovvero l’autonomia e la responsabilità; implica abilità come il saper lavorare in gruppo, il cooperare, il prestare aiuto, sostenere chi è in difficoltà, riconoscere e accettare le differenze. </w:t>
            </w:r>
          </w:p>
          <w:p w:rsidR="00744732" w:rsidRPr="005C58FF" w:rsidRDefault="00744732" w:rsidP="0074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competenze sociali e civiche si costruiscono attraverso la predisposizione di un clima scolastico equilibrato e cooperativo, attraverso la lettura critica dei fenomeni sociali nell’ambiente di vita e in quello più allargato; attraverso un’azione diretta di educazione alla solidarietà, all’empatia, alla responsabilità e proponendo esperienze significative che consentano agli alunni di lavorare esercitando in prima persona la cooperazione, l’autonomia e la responsabilità.</w:t>
            </w:r>
          </w:p>
          <w:p w:rsidR="00A50317" w:rsidRPr="005C58FF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5C58FF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2307" w:rsidRPr="005C58FF" w:rsidRDefault="00A5031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F2307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Raccomandazione del Parlamento Europeo e del Consiglio 18.12.2006 </w:t>
            </w:r>
          </w:p>
          <w:p w:rsidR="006F2307" w:rsidRPr="005C58FF" w:rsidRDefault="006F230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Indicazioni Nazionali per il Curricolo 2012 </w:t>
            </w:r>
          </w:p>
          <w:p w:rsidR="00A50317" w:rsidRPr="005C58FF" w:rsidRDefault="006F230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Certificazione delle competenze C.M. 3 del 13.02.2015 e relative Linee Guida</w:t>
            </w:r>
          </w:p>
        </w:tc>
      </w:tr>
    </w:tbl>
    <w:p w:rsidR="00EF1122" w:rsidRPr="005C58FF" w:rsidRDefault="00EF1122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EB07BF" w:rsidRPr="005C58FF" w:rsidTr="000F70B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7BF" w:rsidRPr="005C58FF" w:rsidRDefault="00EB07BF" w:rsidP="00EB07B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07BF" w:rsidRPr="005C58FF" w:rsidRDefault="00EB07BF" w:rsidP="00EB07B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DELL’INFANZIA</w:t>
            </w:r>
          </w:p>
          <w:p w:rsidR="00EB07BF" w:rsidRPr="005C58FF" w:rsidRDefault="00EB07B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7ACB" w:rsidRPr="005C58FF" w:rsidTr="000F70B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5C58FF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5C58FF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5C58FF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ACB" w:rsidRPr="005C58FF" w:rsidRDefault="00D56D8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Scoprire e identificare le parti del proprio corpo anche in 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lazione alla diversità sessuale.</w:t>
            </w:r>
          </w:p>
          <w:p w:rsidR="003737DA" w:rsidRPr="005C58FF" w:rsidRDefault="004B140A" w:rsidP="004B140A">
            <w:pPr>
              <w:tabs>
                <w:tab w:val="left" w:pos="2790"/>
              </w:tabs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743119" w:rsidRPr="005C58FF" w:rsidRDefault="00743119" w:rsidP="00DD7791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Percepire le proprie esigenze, i propri sentimenti </w:t>
            </w:r>
            <w:r w:rsidR="00D77BE2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Controllare esigenze e sent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menti</w:t>
            </w:r>
            <w:r w:rsidR="00D77BE2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Esprimere  le proprie esigenze, i propri sentimenti </w:t>
            </w:r>
            <w:r w:rsidR="00D77BE2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in modo chiaro tale che un adulto lo possa capire.</w:t>
            </w:r>
          </w:p>
          <w:p w:rsidR="003737DA" w:rsidRPr="005C58FF" w:rsidRDefault="003737DA" w:rsidP="003737D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37DA" w:rsidRPr="005C58FF" w:rsidRDefault="00743119" w:rsidP="00DD7791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Riconoscere ed esprimere ve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balmente propri sentimenti ed emozioni.</w:t>
            </w:r>
          </w:p>
          <w:p w:rsidR="003737DA" w:rsidRPr="005C58FF" w:rsidRDefault="003737DA" w:rsidP="003737DA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Sapersi differenziare dall’altro</w:t>
            </w:r>
            <w:r w:rsidR="00D77BE2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7BE2" w:rsidRPr="005C58FF" w:rsidRDefault="00D77BE2" w:rsidP="00D77BE2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Il proprio corpo e le sue funzioni principali.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 nomi delle emozioni principali (gioia, tristezza, paura, rabbia).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Manifestare la propria identità pe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sonale, le proprie esigenze e se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timenti, controllandoli  ed espr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mendoli  in modo comprensibile all’adulto.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Possedere  un’autonomia persona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le e collettiva.</w:t>
            </w:r>
          </w:p>
          <w:p w:rsidR="00743119" w:rsidRPr="005C58FF" w:rsidRDefault="00743119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2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Saper attendere per la realizz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zione di un desiderio</w:t>
            </w:r>
            <w:r w:rsidR="00D77BE2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2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Saper utilizzare la manualità specifica del lavarsi e del vesti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D77BE2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7BE2" w:rsidRPr="005C58FF" w:rsidRDefault="00D77BE2" w:rsidP="00D77BE2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principali regole dell’igiene pe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sonale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procedure del vestirsi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Curare e tenere pulita la propria persona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21748" w:rsidRPr="005C58FF" w:rsidRDefault="00221748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Differire nel tempo un desiderio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21748" w:rsidRPr="005C58FF" w:rsidRDefault="00221748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Essere autonomo nel vestirsi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convivenza e riconoscerne il valore per garantire relazioni pacifiche e libertà di ognuno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3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Accettare e gradualmente 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spettare regole, ritmi, turn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zioni, nei luoghi di esperienza (famiglia, scuola, strada ...).</w:t>
            </w:r>
          </w:p>
          <w:p w:rsidR="003737DA" w:rsidRPr="005C58FF" w:rsidRDefault="003737DA" w:rsidP="003737D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Riconoscere e rivolgersi con tono gentile e gesti attenti a compagni, maestre.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Regole fondamentali per la conv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venza nei gruppi di appartenenza.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basilari della convivenza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basilari regole del 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vere comune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21748" w:rsidRPr="005C58FF" w:rsidRDefault="00221748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Applicare le basilari regole del viv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 comune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e posit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vamente con gli altri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Manifestare interesse per l’altro: ascoltare, prestare ai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to, interagire nelle comunic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zioni, nel gioco, nel lavoro.</w:t>
            </w:r>
          </w:p>
          <w:p w:rsidR="003737DA" w:rsidRPr="005C58FF" w:rsidRDefault="003737DA" w:rsidP="003737DA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Relazionarsi positivamente con gli adulti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Relazionarsi positivamente con i pari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76498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basilari della comunic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zione verbale e non verbale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comportamenti corretti verso gli altri.</w:t>
            </w:r>
          </w:p>
          <w:p w:rsidR="00743119" w:rsidRPr="005C58FF" w:rsidRDefault="00743119" w:rsidP="00CB2CB8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Agire nel rispetto dei diritti e dei d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ve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ri.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5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il proprio turno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5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regole stabilite nel gioco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43119" w:rsidRPr="005C58FF">
              <w:rPr>
                <w:rFonts w:asciiTheme="minorHAnsi" w:hAnsiTheme="minorHAnsi" w:cstheme="minorHAnsi"/>
                <w:sz w:val="22"/>
                <w:szCs w:val="22"/>
              </w:rPr>
              <w:t>sempi di turno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43119" w:rsidRPr="005C58FF">
              <w:rPr>
                <w:rFonts w:asciiTheme="minorHAnsi" w:hAnsiTheme="minorHAnsi" w:cstheme="minorHAnsi"/>
                <w:sz w:val="22"/>
                <w:szCs w:val="22"/>
              </w:rPr>
              <w:t>sempi di  regole del gioco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Manifestare una prima consapev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lezza dei propri diritti e doveri, de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del vivere insieme.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Valorizzare le diversità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6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Saper osservare alcune sempl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ci differenze</w:t>
            </w:r>
          </w:p>
          <w:p w:rsidR="00743119" w:rsidRPr="005C58FF" w:rsidRDefault="00743119" w:rsidP="00CB2CB8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Semplici esempi di differenza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spacing w:after="160" w:line="259" w:lineRule="auto"/>
              <w:ind w:left="348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spacing w:after="160" w:line="259" w:lineRule="auto"/>
              <w:ind w:left="348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Cogliere alcune differenze tra 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pagni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critici e responsabili</w:t>
            </w:r>
            <w:r w:rsidR="00742B53"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927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7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Stare composto a tavola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pStyle w:val="Paragrafoelenco"/>
              <w:suppressAutoHyphens w:val="0"/>
              <w:autoSpaceDN/>
              <w:ind w:left="927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7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Utilizzare in modo corretto il bagno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7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Riordinare spazi, giochi e materiali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56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56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basilari della convive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comportamenti corretti al bagno, in mensa e negli spazi scolastici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Partecipare a conversazioni, giochi, proposte didattiche.</w:t>
            </w:r>
          </w:p>
          <w:p w:rsidR="003737DA" w:rsidRPr="005C58FF" w:rsidRDefault="003737DA" w:rsidP="003737DA">
            <w:pPr>
              <w:suppressAutoHyphens w:val="0"/>
              <w:autoSpaceDN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8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Collaborare con gli altri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43119" w:rsidRPr="005C58FF">
              <w:rPr>
                <w:rFonts w:asciiTheme="minorHAnsi" w:hAnsiTheme="minorHAnsi" w:cstheme="minorHAnsi"/>
                <w:sz w:val="22"/>
                <w:szCs w:val="22"/>
              </w:rPr>
              <w:t>sempi di  gruppo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della conversazione e del gioco.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Giocare e lavorare in modo costru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tivo, partecipativo e collaborativo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9"/>
              </w:numPr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Utilizzare la manualità fine per trattare con cura oggetti, mat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riali…. 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ropri e altrui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“ mio , tuo e nostro”</w:t>
            </w:r>
            <w:r w:rsidR="008754C1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Adoperare i materiali senza ro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perli on rovin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rli. 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tutela della salute e della sicurezza person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le e collettiva</w:t>
            </w:r>
            <w:r w:rsidR="00742B53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Evitare oggetti e situazioni pericolose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Muoversi negli spazi della scuola rispettando le più 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elementari  regole della s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curezza</w:t>
            </w:r>
            <w:r w:rsidR="003737D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37DA" w:rsidRPr="005C58FF" w:rsidRDefault="003737DA" w:rsidP="003737D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più elementari regole per la s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curezza nell’ambiente scolastica.</w:t>
            </w:r>
          </w:p>
          <w:p w:rsidR="00743119" w:rsidRPr="005C58FF" w:rsidRDefault="00743119" w:rsidP="00CB2CB8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comportamenti corretti, nel rispetto delle più elementari regole per la sicurezza nell’ambiente scolastico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3119" w:rsidRPr="005C58FF" w:rsidTr="009E7ACB"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AE5" w:rsidRPr="005C58FF" w:rsidRDefault="00D62AE5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743119" w:rsidRPr="005C58FF" w:rsidRDefault="00743119" w:rsidP="00D62AE5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</w:t>
            </w: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i</w:t>
            </w: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versi progetti (salute, solidarietà, a</w:t>
            </w: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</w:t>
            </w: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biente, sicurezza, problematiche s</w:t>
            </w: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o</w:t>
            </w: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ciali...) promossi dalla scuola. </w:t>
            </w:r>
          </w:p>
          <w:p w:rsidR="00743119" w:rsidRPr="005C58FF" w:rsidRDefault="00743119" w:rsidP="00CB2CB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Partecipare svolge attività in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renti le principali feste trad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zionali (Festa del Santo Patr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no, Natale, Pasqua,…). </w:t>
            </w:r>
          </w:p>
          <w:p w:rsidR="00743119" w:rsidRPr="005C58FF" w:rsidRDefault="00743119" w:rsidP="003737DA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DD7791">
            <w:pPr>
              <w:pStyle w:val="Paragrafoelenco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Partecipare con atteggiamenti responsabili ad uscite didatt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che presso alcuni  istituzioni e servizi presenti nel territorio (Comune, Polizia Municipale, Vigili del fuoco, Museo Civ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co, …)</w:t>
            </w:r>
          </w:p>
          <w:p w:rsidR="00743119" w:rsidRPr="005C58FF" w:rsidRDefault="00743119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37DA" w:rsidRPr="005C58FF" w:rsidRDefault="003737DA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Gruppi sociali di appartenenza, 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ro ruoli e funzioni: famiglia, scuola, comunità (Parrocchia, Comune, …).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Usi e costumi del proprio territorio e di Paesi diversi (eventualmente fatti conoscere da allievi originari di altri luoghi).</w:t>
            </w:r>
          </w:p>
          <w:p w:rsidR="008754C1" w:rsidRPr="005C58FF" w:rsidRDefault="008754C1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3119" w:rsidRPr="005C58FF" w:rsidRDefault="00743119" w:rsidP="008754C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Principali istituzioni e servizi pr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e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senti nel territorio (Comune, Polizia Municipale, Vigili del fuoco, Museo Civico, …).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119" w:rsidRPr="005C58FF" w:rsidRDefault="00743119" w:rsidP="0022174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atteggiamenti di part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cipazione alla vita della comunità</w:t>
            </w:r>
            <w:r w:rsidR="00221748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9E7ACB" w:rsidRPr="005C58FF" w:rsidRDefault="009E7ACB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E7ACB" w:rsidRPr="005C58FF" w:rsidSect="00987FF0">
      <w:footerReference w:type="default" r:id="rId13"/>
      <w:pgSz w:w="16838" w:h="11906" w:orient="landscape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3B" w:rsidRDefault="00F2693B" w:rsidP="009E7ACB">
      <w:r>
        <w:separator/>
      </w:r>
    </w:p>
  </w:endnote>
  <w:endnote w:type="continuationSeparator" w:id="0">
    <w:p w:rsidR="00F2693B" w:rsidRDefault="00F2693B" w:rsidP="009E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6391"/>
      <w:docPartObj>
        <w:docPartGallery w:val="Page Numbers (Bottom of Page)"/>
        <w:docPartUnique/>
      </w:docPartObj>
    </w:sdtPr>
    <w:sdtContent>
      <w:p w:rsidR="00AE0665" w:rsidRDefault="00D512B2">
        <w:pPr>
          <w:pStyle w:val="Pidipagina"/>
          <w:jc w:val="center"/>
        </w:pPr>
        <w:fldSimple w:instr=" PAGE   \* MERGEFORMAT ">
          <w:r w:rsidR="00592FB3">
            <w:rPr>
              <w:noProof/>
            </w:rPr>
            <w:t>1</w:t>
          </w:r>
        </w:fldSimple>
      </w:p>
    </w:sdtContent>
  </w:sdt>
  <w:p w:rsidR="00AE0665" w:rsidRDefault="00AE066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3B" w:rsidRDefault="00F2693B" w:rsidP="009E7ACB">
      <w:r w:rsidRPr="009E7ACB">
        <w:rPr>
          <w:color w:val="000000"/>
        </w:rPr>
        <w:separator/>
      </w:r>
    </w:p>
  </w:footnote>
  <w:footnote w:type="continuationSeparator" w:id="0">
    <w:p w:rsidR="00F2693B" w:rsidRDefault="00F2693B" w:rsidP="009E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40"/>
    <w:multiLevelType w:val="multilevel"/>
    <w:tmpl w:val="C5E21B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2D5B3D"/>
    <w:multiLevelType w:val="hybridMultilevel"/>
    <w:tmpl w:val="D4B0F28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43069F"/>
    <w:multiLevelType w:val="hybridMultilevel"/>
    <w:tmpl w:val="3FC27FB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A1720"/>
    <w:multiLevelType w:val="hybridMultilevel"/>
    <w:tmpl w:val="B0E0381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F63523"/>
    <w:multiLevelType w:val="hybridMultilevel"/>
    <w:tmpl w:val="74C8811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822B1F"/>
    <w:multiLevelType w:val="hybridMultilevel"/>
    <w:tmpl w:val="E5381D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0144D"/>
    <w:multiLevelType w:val="hybridMultilevel"/>
    <w:tmpl w:val="F83CC4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CB5829"/>
    <w:multiLevelType w:val="hybridMultilevel"/>
    <w:tmpl w:val="AE48A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C735C"/>
    <w:multiLevelType w:val="hybridMultilevel"/>
    <w:tmpl w:val="9CB202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F37F4D"/>
    <w:multiLevelType w:val="hybridMultilevel"/>
    <w:tmpl w:val="E2D82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5350D4"/>
    <w:multiLevelType w:val="hybridMultilevel"/>
    <w:tmpl w:val="2D92A36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67101D"/>
    <w:multiLevelType w:val="hybridMultilevel"/>
    <w:tmpl w:val="AA24A2D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4793A"/>
    <w:multiLevelType w:val="hybridMultilevel"/>
    <w:tmpl w:val="DBFAA0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67041"/>
    <w:multiLevelType w:val="hybridMultilevel"/>
    <w:tmpl w:val="6E6A635E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0FE6250D"/>
    <w:multiLevelType w:val="hybridMultilevel"/>
    <w:tmpl w:val="16EA80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371E58"/>
    <w:multiLevelType w:val="hybridMultilevel"/>
    <w:tmpl w:val="80D86A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AA5344"/>
    <w:multiLevelType w:val="hybridMultilevel"/>
    <w:tmpl w:val="1C90153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296F32"/>
    <w:multiLevelType w:val="hybridMultilevel"/>
    <w:tmpl w:val="3034A4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2C824D4"/>
    <w:multiLevelType w:val="hybridMultilevel"/>
    <w:tmpl w:val="4A44A23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E662D"/>
    <w:multiLevelType w:val="hybridMultilevel"/>
    <w:tmpl w:val="0DEC57E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5D1378C"/>
    <w:multiLevelType w:val="hybridMultilevel"/>
    <w:tmpl w:val="808E3C2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75300C7"/>
    <w:multiLevelType w:val="hybridMultilevel"/>
    <w:tmpl w:val="F40401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A76356"/>
    <w:multiLevelType w:val="hybridMultilevel"/>
    <w:tmpl w:val="4B8A6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4C2888"/>
    <w:multiLevelType w:val="hybridMultilevel"/>
    <w:tmpl w:val="50F4F3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F15EA3"/>
    <w:multiLevelType w:val="hybridMultilevel"/>
    <w:tmpl w:val="9AC629E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5F7732"/>
    <w:multiLevelType w:val="hybridMultilevel"/>
    <w:tmpl w:val="0E9248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065B08"/>
    <w:multiLevelType w:val="hybridMultilevel"/>
    <w:tmpl w:val="31200C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79127B"/>
    <w:multiLevelType w:val="hybridMultilevel"/>
    <w:tmpl w:val="58DC8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CF64B18"/>
    <w:multiLevelType w:val="hybridMultilevel"/>
    <w:tmpl w:val="3BC8DE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0B57DB6"/>
    <w:multiLevelType w:val="hybridMultilevel"/>
    <w:tmpl w:val="EDC069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15169E1"/>
    <w:multiLevelType w:val="hybridMultilevel"/>
    <w:tmpl w:val="32347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92276F"/>
    <w:multiLevelType w:val="hybridMultilevel"/>
    <w:tmpl w:val="F7FABFE8"/>
    <w:lvl w:ilvl="0" w:tplc="04100017">
      <w:start w:val="1"/>
      <w:numFmt w:val="lowerLetter"/>
      <w:lvlText w:val="%1)"/>
      <w:lvlJc w:val="left"/>
      <w:pPr>
        <w:ind w:left="1474" w:hanging="360"/>
      </w:pPr>
    </w:lvl>
    <w:lvl w:ilvl="1" w:tplc="04100019" w:tentative="1">
      <w:start w:val="1"/>
      <w:numFmt w:val="lowerLetter"/>
      <w:lvlText w:val="%2."/>
      <w:lvlJc w:val="left"/>
      <w:pPr>
        <w:ind w:left="2194" w:hanging="360"/>
      </w:pPr>
    </w:lvl>
    <w:lvl w:ilvl="2" w:tplc="0410001B" w:tentative="1">
      <w:start w:val="1"/>
      <w:numFmt w:val="lowerRoman"/>
      <w:lvlText w:val="%3."/>
      <w:lvlJc w:val="right"/>
      <w:pPr>
        <w:ind w:left="2914" w:hanging="180"/>
      </w:pPr>
    </w:lvl>
    <w:lvl w:ilvl="3" w:tplc="0410000F" w:tentative="1">
      <w:start w:val="1"/>
      <w:numFmt w:val="decimal"/>
      <w:lvlText w:val="%4."/>
      <w:lvlJc w:val="left"/>
      <w:pPr>
        <w:ind w:left="3634" w:hanging="360"/>
      </w:pPr>
    </w:lvl>
    <w:lvl w:ilvl="4" w:tplc="04100019" w:tentative="1">
      <w:start w:val="1"/>
      <w:numFmt w:val="lowerLetter"/>
      <w:lvlText w:val="%5."/>
      <w:lvlJc w:val="left"/>
      <w:pPr>
        <w:ind w:left="4354" w:hanging="360"/>
      </w:pPr>
    </w:lvl>
    <w:lvl w:ilvl="5" w:tplc="0410001B" w:tentative="1">
      <w:start w:val="1"/>
      <w:numFmt w:val="lowerRoman"/>
      <w:lvlText w:val="%6."/>
      <w:lvlJc w:val="right"/>
      <w:pPr>
        <w:ind w:left="5074" w:hanging="180"/>
      </w:pPr>
    </w:lvl>
    <w:lvl w:ilvl="6" w:tplc="0410000F" w:tentative="1">
      <w:start w:val="1"/>
      <w:numFmt w:val="decimal"/>
      <w:lvlText w:val="%7."/>
      <w:lvlJc w:val="left"/>
      <w:pPr>
        <w:ind w:left="5794" w:hanging="360"/>
      </w:pPr>
    </w:lvl>
    <w:lvl w:ilvl="7" w:tplc="04100019" w:tentative="1">
      <w:start w:val="1"/>
      <w:numFmt w:val="lowerLetter"/>
      <w:lvlText w:val="%8."/>
      <w:lvlJc w:val="left"/>
      <w:pPr>
        <w:ind w:left="6514" w:hanging="360"/>
      </w:pPr>
    </w:lvl>
    <w:lvl w:ilvl="8" w:tplc="0410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2">
    <w:nsid w:val="21C24283"/>
    <w:multiLevelType w:val="hybridMultilevel"/>
    <w:tmpl w:val="CCBA866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3A36320"/>
    <w:multiLevelType w:val="hybridMultilevel"/>
    <w:tmpl w:val="0AFE00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42B2CD3"/>
    <w:multiLevelType w:val="hybridMultilevel"/>
    <w:tmpl w:val="BF800C9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9EB4EB2"/>
    <w:multiLevelType w:val="hybridMultilevel"/>
    <w:tmpl w:val="ABA2FA9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9F71C2B"/>
    <w:multiLevelType w:val="hybridMultilevel"/>
    <w:tmpl w:val="B8ECB7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0F424C"/>
    <w:multiLevelType w:val="hybridMultilevel"/>
    <w:tmpl w:val="42A05E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6919A7"/>
    <w:multiLevelType w:val="hybridMultilevel"/>
    <w:tmpl w:val="BEB4B6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DD15486"/>
    <w:multiLevelType w:val="hybridMultilevel"/>
    <w:tmpl w:val="C180FCC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2A5319C"/>
    <w:multiLevelType w:val="hybridMultilevel"/>
    <w:tmpl w:val="BFFA5C2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33837BA"/>
    <w:multiLevelType w:val="hybridMultilevel"/>
    <w:tmpl w:val="45BCB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89127A"/>
    <w:multiLevelType w:val="hybridMultilevel"/>
    <w:tmpl w:val="F4AAE5C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A0517A8"/>
    <w:multiLevelType w:val="hybridMultilevel"/>
    <w:tmpl w:val="9468E0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BE61BAE"/>
    <w:multiLevelType w:val="hybridMultilevel"/>
    <w:tmpl w:val="283A9A9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3CC64B63"/>
    <w:multiLevelType w:val="hybridMultilevel"/>
    <w:tmpl w:val="C96240A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687899"/>
    <w:multiLevelType w:val="hybridMultilevel"/>
    <w:tmpl w:val="D14261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DED7B82"/>
    <w:multiLevelType w:val="hybridMultilevel"/>
    <w:tmpl w:val="F1F255B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EC67D21"/>
    <w:multiLevelType w:val="hybridMultilevel"/>
    <w:tmpl w:val="42201D04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0155B7"/>
    <w:multiLevelType w:val="hybridMultilevel"/>
    <w:tmpl w:val="4A8061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F044523"/>
    <w:multiLevelType w:val="hybridMultilevel"/>
    <w:tmpl w:val="23E42C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F0B3A52"/>
    <w:multiLevelType w:val="hybridMultilevel"/>
    <w:tmpl w:val="388263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0E83CF7"/>
    <w:multiLevelType w:val="hybridMultilevel"/>
    <w:tmpl w:val="13980F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1522A24"/>
    <w:multiLevelType w:val="hybridMultilevel"/>
    <w:tmpl w:val="ADB4524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21310D1"/>
    <w:multiLevelType w:val="multilevel"/>
    <w:tmpl w:val="B09270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421F623C"/>
    <w:multiLevelType w:val="hybridMultilevel"/>
    <w:tmpl w:val="E2C07F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32F1778"/>
    <w:multiLevelType w:val="hybridMultilevel"/>
    <w:tmpl w:val="1AFA4B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3BA043E"/>
    <w:multiLevelType w:val="hybridMultilevel"/>
    <w:tmpl w:val="C610FE0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4B17FDF"/>
    <w:multiLevelType w:val="hybridMultilevel"/>
    <w:tmpl w:val="C4F0A9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93D6CB8"/>
    <w:multiLevelType w:val="hybridMultilevel"/>
    <w:tmpl w:val="5CC09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CD6970"/>
    <w:multiLevelType w:val="hybridMultilevel"/>
    <w:tmpl w:val="64FC93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E5F54EA"/>
    <w:multiLevelType w:val="hybridMultilevel"/>
    <w:tmpl w:val="D36C4C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E6660C7"/>
    <w:multiLevelType w:val="hybridMultilevel"/>
    <w:tmpl w:val="E0D042A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F7C13F5"/>
    <w:multiLevelType w:val="hybridMultilevel"/>
    <w:tmpl w:val="9656E7C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00340F2"/>
    <w:multiLevelType w:val="hybridMultilevel"/>
    <w:tmpl w:val="AFAE241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2206A7A"/>
    <w:multiLevelType w:val="hybridMultilevel"/>
    <w:tmpl w:val="434625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41C0096"/>
    <w:multiLevelType w:val="hybridMultilevel"/>
    <w:tmpl w:val="541E85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4BC7540"/>
    <w:multiLevelType w:val="hybridMultilevel"/>
    <w:tmpl w:val="C86EC6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6D73E37"/>
    <w:multiLevelType w:val="hybridMultilevel"/>
    <w:tmpl w:val="14AA3B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91D6F3B"/>
    <w:multiLevelType w:val="hybridMultilevel"/>
    <w:tmpl w:val="0EE8535E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0">
    <w:nsid w:val="59FB297A"/>
    <w:multiLevelType w:val="hybridMultilevel"/>
    <w:tmpl w:val="E446FD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E896763"/>
    <w:multiLevelType w:val="hybridMultilevel"/>
    <w:tmpl w:val="FAF6676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F1F7319"/>
    <w:multiLevelType w:val="hybridMultilevel"/>
    <w:tmpl w:val="A22A9C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20113B5"/>
    <w:multiLevelType w:val="hybridMultilevel"/>
    <w:tmpl w:val="7494F6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3EB05FF"/>
    <w:multiLevelType w:val="hybridMultilevel"/>
    <w:tmpl w:val="79729B3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4112B15"/>
    <w:multiLevelType w:val="hybridMultilevel"/>
    <w:tmpl w:val="DA6E37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496171B"/>
    <w:multiLevelType w:val="hybridMultilevel"/>
    <w:tmpl w:val="40B6F45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5444030"/>
    <w:multiLevelType w:val="hybridMultilevel"/>
    <w:tmpl w:val="419EA4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601E75"/>
    <w:multiLevelType w:val="hybridMultilevel"/>
    <w:tmpl w:val="589E28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7CF37F1"/>
    <w:multiLevelType w:val="hybridMultilevel"/>
    <w:tmpl w:val="C1E0548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7EA378C"/>
    <w:multiLevelType w:val="hybridMultilevel"/>
    <w:tmpl w:val="89E475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BDD4ADF"/>
    <w:multiLevelType w:val="hybridMultilevel"/>
    <w:tmpl w:val="3E6E5914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6C86319B"/>
    <w:multiLevelType w:val="hybridMultilevel"/>
    <w:tmpl w:val="884C60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D7440C8"/>
    <w:multiLevelType w:val="hybridMultilevel"/>
    <w:tmpl w:val="DCF88F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DAB781C"/>
    <w:multiLevelType w:val="hybridMultilevel"/>
    <w:tmpl w:val="5C3E1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D5324B"/>
    <w:multiLevelType w:val="hybridMultilevel"/>
    <w:tmpl w:val="5372A9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F8D40D4"/>
    <w:multiLevelType w:val="hybridMultilevel"/>
    <w:tmpl w:val="76F61A0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0827C1D"/>
    <w:multiLevelType w:val="hybridMultilevel"/>
    <w:tmpl w:val="4C861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B40A83"/>
    <w:multiLevelType w:val="hybridMultilevel"/>
    <w:tmpl w:val="CA56C1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1632F22"/>
    <w:multiLevelType w:val="hybridMultilevel"/>
    <w:tmpl w:val="CE4231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7AE1BA1"/>
    <w:multiLevelType w:val="hybridMultilevel"/>
    <w:tmpl w:val="4D7013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A06E4F"/>
    <w:multiLevelType w:val="hybridMultilevel"/>
    <w:tmpl w:val="252EB72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A0F5A54"/>
    <w:multiLevelType w:val="hybridMultilevel"/>
    <w:tmpl w:val="1B329D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CDF3ECA"/>
    <w:multiLevelType w:val="hybridMultilevel"/>
    <w:tmpl w:val="F5BE0B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446E92"/>
    <w:multiLevelType w:val="hybridMultilevel"/>
    <w:tmpl w:val="690C810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DC00918"/>
    <w:multiLevelType w:val="hybridMultilevel"/>
    <w:tmpl w:val="23BC275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F3E38A0"/>
    <w:multiLevelType w:val="hybridMultilevel"/>
    <w:tmpl w:val="3FEA6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F78706E"/>
    <w:multiLevelType w:val="hybridMultilevel"/>
    <w:tmpl w:val="F49218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FDD06EA"/>
    <w:multiLevelType w:val="hybridMultilevel"/>
    <w:tmpl w:val="D2161F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1"/>
  </w:num>
  <w:num w:numId="3">
    <w:abstractNumId w:val="96"/>
  </w:num>
  <w:num w:numId="4">
    <w:abstractNumId w:val="54"/>
  </w:num>
  <w:num w:numId="5">
    <w:abstractNumId w:val="77"/>
  </w:num>
  <w:num w:numId="6">
    <w:abstractNumId w:val="12"/>
  </w:num>
  <w:num w:numId="7">
    <w:abstractNumId w:val="48"/>
  </w:num>
  <w:num w:numId="8">
    <w:abstractNumId w:val="87"/>
  </w:num>
  <w:num w:numId="9">
    <w:abstractNumId w:val="22"/>
  </w:num>
  <w:num w:numId="10">
    <w:abstractNumId w:val="23"/>
  </w:num>
  <w:num w:numId="11">
    <w:abstractNumId w:val="84"/>
  </w:num>
  <w:num w:numId="12">
    <w:abstractNumId w:val="50"/>
  </w:num>
  <w:num w:numId="13">
    <w:abstractNumId w:val="92"/>
  </w:num>
  <w:num w:numId="14">
    <w:abstractNumId w:val="45"/>
  </w:num>
  <w:num w:numId="15">
    <w:abstractNumId w:val="63"/>
  </w:num>
  <w:num w:numId="16">
    <w:abstractNumId w:val="17"/>
  </w:num>
  <w:num w:numId="17">
    <w:abstractNumId w:val="97"/>
  </w:num>
  <w:num w:numId="18">
    <w:abstractNumId w:val="93"/>
  </w:num>
  <w:num w:numId="19">
    <w:abstractNumId w:val="32"/>
  </w:num>
  <w:num w:numId="20">
    <w:abstractNumId w:val="18"/>
  </w:num>
  <w:num w:numId="21">
    <w:abstractNumId w:val="42"/>
  </w:num>
  <w:num w:numId="22">
    <w:abstractNumId w:val="27"/>
  </w:num>
  <w:num w:numId="23">
    <w:abstractNumId w:val="59"/>
  </w:num>
  <w:num w:numId="24">
    <w:abstractNumId w:val="21"/>
  </w:num>
  <w:num w:numId="25">
    <w:abstractNumId w:val="75"/>
  </w:num>
  <w:num w:numId="26">
    <w:abstractNumId w:val="90"/>
  </w:num>
  <w:num w:numId="27">
    <w:abstractNumId w:val="72"/>
  </w:num>
  <w:num w:numId="28">
    <w:abstractNumId w:val="61"/>
  </w:num>
  <w:num w:numId="29">
    <w:abstractNumId w:val="71"/>
  </w:num>
  <w:num w:numId="30">
    <w:abstractNumId w:val="43"/>
  </w:num>
  <w:num w:numId="31">
    <w:abstractNumId w:val="5"/>
  </w:num>
  <w:num w:numId="32">
    <w:abstractNumId w:val="95"/>
  </w:num>
  <w:num w:numId="33">
    <w:abstractNumId w:val="6"/>
  </w:num>
  <w:num w:numId="34">
    <w:abstractNumId w:val="70"/>
  </w:num>
  <w:num w:numId="35">
    <w:abstractNumId w:val="13"/>
  </w:num>
  <w:num w:numId="36">
    <w:abstractNumId w:val="69"/>
  </w:num>
  <w:num w:numId="37">
    <w:abstractNumId w:val="7"/>
  </w:num>
  <w:num w:numId="38">
    <w:abstractNumId w:val="38"/>
  </w:num>
  <w:num w:numId="39">
    <w:abstractNumId w:val="31"/>
  </w:num>
  <w:num w:numId="40">
    <w:abstractNumId w:val="15"/>
  </w:num>
  <w:num w:numId="41">
    <w:abstractNumId w:val="8"/>
  </w:num>
  <w:num w:numId="42">
    <w:abstractNumId w:val="67"/>
  </w:num>
  <w:num w:numId="43">
    <w:abstractNumId w:val="62"/>
  </w:num>
  <w:num w:numId="44">
    <w:abstractNumId w:val="89"/>
  </w:num>
  <w:num w:numId="45">
    <w:abstractNumId w:val="53"/>
  </w:num>
  <w:num w:numId="46">
    <w:abstractNumId w:val="65"/>
  </w:num>
  <w:num w:numId="47">
    <w:abstractNumId w:val="49"/>
  </w:num>
  <w:num w:numId="48">
    <w:abstractNumId w:val="57"/>
  </w:num>
  <w:num w:numId="49">
    <w:abstractNumId w:val="30"/>
  </w:num>
  <w:num w:numId="50">
    <w:abstractNumId w:val="78"/>
  </w:num>
  <w:num w:numId="51">
    <w:abstractNumId w:val="51"/>
  </w:num>
  <w:num w:numId="52">
    <w:abstractNumId w:val="9"/>
  </w:num>
  <w:num w:numId="53">
    <w:abstractNumId w:val="2"/>
  </w:num>
  <w:num w:numId="54">
    <w:abstractNumId w:val="34"/>
  </w:num>
  <w:num w:numId="55">
    <w:abstractNumId w:val="35"/>
  </w:num>
  <w:num w:numId="56">
    <w:abstractNumId w:val="83"/>
  </w:num>
  <w:num w:numId="57">
    <w:abstractNumId w:val="26"/>
  </w:num>
  <w:num w:numId="58">
    <w:abstractNumId w:val="98"/>
  </w:num>
  <w:num w:numId="59">
    <w:abstractNumId w:val="25"/>
  </w:num>
  <w:num w:numId="60">
    <w:abstractNumId w:val="66"/>
  </w:num>
  <w:num w:numId="61">
    <w:abstractNumId w:val="14"/>
  </w:num>
  <w:num w:numId="62">
    <w:abstractNumId w:val="19"/>
  </w:num>
  <w:num w:numId="63">
    <w:abstractNumId w:val="3"/>
  </w:num>
  <w:num w:numId="64">
    <w:abstractNumId w:val="91"/>
  </w:num>
  <w:num w:numId="65">
    <w:abstractNumId w:val="16"/>
  </w:num>
  <w:num w:numId="66">
    <w:abstractNumId w:val="24"/>
  </w:num>
  <w:num w:numId="67">
    <w:abstractNumId w:val="39"/>
  </w:num>
  <w:num w:numId="68">
    <w:abstractNumId w:val="56"/>
  </w:num>
  <w:num w:numId="69">
    <w:abstractNumId w:val="82"/>
  </w:num>
  <w:num w:numId="70">
    <w:abstractNumId w:val="4"/>
  </w:num>
  <w:num w:numId="71">
    <w:abstractNumId w:val="86"/>
  </w:num>
  <w:num w:numId="72">
    <w:abstractNumId w:val="36"/>
  </w:num>
  <w:num w:numId="73">
    <w:abstractNumId w:val="40"/>
  </w:num>
  <w:num w:numId="74">
    <w:abstractNumId w:val="76"/>
  </w:num>
  <w:num w:numId="75">
    <w:abstractNumId w:val="79"/>
  </w:num>
  <w:num w:numId="76">
    <w:abstractNumId w:val="94"/>
  </w:num>
  <w:num w:numId="77">
    <w:abstractNumId w:val="28"/>
  </w:num>
  <w:num w:numId="78">
    <w:abstractNumId w:val="55"/>
  </w:num>
  <w:num w:numId="79">
    <w:abstractNumId w:val="58"/>
  </w:num>
  <w:num w:numId="80">
    <w:abstractNumId w:val="33"/>
  </w:num>
  <w:num w:numId="81">
    <w:abstractNumId w:val="68"/>
  </w:num>
  <w:num w:numId="82">
    <w:abstractNumId w:val="52"/>
  </w:num>
  <w:num w:numId="83">
    <w:abstractNumId w:val="60"/>
  </w:num>
  <w:num w:numId="84">
    <w:abstractNumId w:val="1"/>
  </w:num>
  <w:num w:numId="85">
    <w:abstractNumId w:val="88"/>
  </w:num>
  <w:num w:numId="86">
    <w:abstractNumId w:val="85"/>
  </w:num>
  <w:num w:numId="87">
    <w:abstractNumId w:val="80"/>
  </w:num>
  <w:num w:numId="88">
    <w:abstractNumId w:val="73"/>
  </w:num>
  <w:num w:numId="89">
    <w:abstractNumId w:val="20"/>
  </w:num>
  <w:num w:numId="90">
    <w:abstractNumId w:val="11"/>
  </w:num>
  <w:num w:numId="91">
    <w:abstractNumId w:val="81"/>
  </w:num>
  <w:num w:numId="92">
    <w:abstractNumId w:val="46"/>
  </w:num>
  <w:num w:numId="93">
    <w:abstractNumId w:val="10"/>
  </w:num>
  <w:num w:numId="94">
    <w:abstractNumId w:val="29"/>
  </w:num>
  <w:num w:numId="95">
    <w:abstractNumId w:val="64"/>
  </w:num>
  <w:num w:numId="96">
    <w:abstractNumId w:val="47"/>
  </w:num>
  <w:num w:numId="97">
    <w:abstractNumId w:val="37"/>
  </w:num>
  <w:num w:numId="98">
    <w:abstractNumId w:val="74"/>
  </w:num>
  <w:num w:numId="99">
    <w:abstractNumId w:val="44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ACB"/>
    <w:rsid w:val="000405DA"/>
    <w:rsid w:val="000651A7"/>
    <w:rsid w:val="000B2A76"/>
    <w:rsid w:val="000F609D"/>
    <w:rsid w:val="000F70B2"/>
    <w:rsid w:val="00175BF3"/>
    <w:rsid w:val="00185B61"/>
    <w:rsid w:val="00186CED"/>
    <w:rsid w:val="00190A61"/>
    <w:rsid w:val="001A066D"/>
    <w:rsid w:val="001B6571"/>
    <w:rsid w:val="002008B5"/>
    <w:rsid w:val="00201342"/>
    <w:rsid w:val="00212D78"/>
    <w:rsid w:val="00221748"/>
    <w:rsid w:val="002F61B1"/>
    <w:rsid w:val="003737DA"/>
    <w:rsid w:val="003A59FA"/>
    <w:rsid w:val="003C6605"/>
    <w:rsid w:val="003F2907"/>
    <w:rsid w:val="00411765"/>
    <w:rsid w:val="004240B0"/>
    <w:rsid w:val="00427694"/>
    <w:rsid w:val="00431C9D"/>
    <w:rsid w:val="00484544"/>
    <w:rsid w:val="004B140A"/>
    <w:rsid w:val="004E11AB"/>
    <w:rsid w:val="00515CD5"/>
    <w:rsid w:val="00516493"/>
    <w:rsid w:val="0052166A"/>
    <w:rsid w:val="0053195A"/>
    <w:rsid w:val="00592FB3"/>
    <w:rsid w:val="005C52B5"/>
    <w:rsid w:val="005C53DA"/>
    <w:rsid w:val="005C58FF"/>
    <w:rsid w:val="0060249C"/>
    <w:rsid w:val="00623BD5"/>
    <w:rsid w:val="006300B1"/>
    <w:rsid w:val="006C30B9"/>
    <w:rsid w:val="006F2307"/>
    <w:rsid w:val="00742B53"/>
    <w:rsid w:val="00743119"/>
    <w:rsid w:val="00744732"/>
    <w:rsid w:val="00764989"/>
    <w:rsid w:val="007668F6"/>
    <w:rsid w:val="007C4703"/>
    <w:rsid w:val="007C732C"/>
    <w:rsid w:val="00805D72"/>
    <w:rsid w:val="008061A3"/>
    <w:rsid w:val="00824B9C"/>
    <w:rsid w:val="00856AB4"/>
    <w:rsid w:val="008754C1"/>
    <w:rsid w:val="0088729C"/>
    <w:rsid w:val="008A1752"/>
    <w:rsid w:val="008A3791"/>
    <w:rsid w:val="008E12D5"/>
    <w:rsid w:val="009008AD"/>
    <w:rsid w:val="00903A03"/>
    <w:rsid w:val="0092124E"/>
    <w:rsid w:val="0092224E"/>
    <w:rsid w:val="00925DA7"/>
    <w:rsid w:val="009339C4"/>
    <w:rsid w:val="00962877"/>
    <w:rsid w:val="00987FF0"/>
    <w:rsid w:val="009D0E45"/>
    <w:rsid w:val="009D1331"/>
    <w:rsid w:val="009E2408"/>
    <w:rsid w:val="009E7ACB"/>
    <w:rsid w:val="00A012B4"/>
    <w:rsid w:val="00A276EE"/>
    <w:rsid w:val="00A50317"/>
    <w:rsid w:val="00A75D5B"/>
    <w:rsid w:val="00AB7DA8"/>
    <w:rsid w:val="00AE0665"/>
    <w:rsid w:val="00AE56E5"/>
    <w:rsid w:val="00B62C63"/>
    <w:rsid w:val="00BB5891"/>
    <w:rsid w:val="00BC35B7"/>
    <w:rsid w:val="00BC5E95"/>
    <w:rsid w:val="00C13206"/>
    <w:rsid w:val="00C16E14"/>
    <w:rsid w:val="00C85335"/>
    <w:rsid w:val="00CA16EC"/>
    <w:rsid w:val="00CB2CB8"/>
    <w:rsid w:val="00CE17A2"/>
    <w:rsid w:val="00D04140"/>
    <w:rsid w:val="00D35FD1"/>
    <w:rsid w:val="00D512B2"/>
    <w:rsid w:val="00D56D80"/>
    <w:rsid w:val="00D6123C"/>
    <w:rsid w:val="00D62AE5"/>
    <w:rsid w:val="00D7304B"/>
    <w:rsid w:val="00D764BF"/>
    <w:rsid w:val="00D7677B"/>
    <w:rsid w:val="00D77BE2"/>
    <w:rsid w:val="00D80D21"/>
    <w:rsid w:val="00DD7791"/>
    <w:rsid w:val="00DE4C2A"/>
    <w:rsid w:val="00DF71D0"/>
    <w:rsid w:val="00DF761E"/>
    <w:rsid w:val="00E31B65"/>
    <w:rsid w:val="00E429A8"/>
    <w:rsid w:val="00E50DFF"/>
    <w:rsid w:val="00E77D27"/>
    <w:rsid w:val="00E81D84"/>
    <w:rsid w:val="00EB07BF"/>
    <w:rsid w:val="00ED6AFF"/>
    <w:rsid w:val="00EE77B4"/>
    <w:rsid w:val="00EF1122"/>
    <w:rsid w:val="00F2693B"/>
    <w:rsid w:val="00F31F05"/>
    <w:rsid w:val="00F4528E"/>
    <w:rsid w:val="00F87ED9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7ACB"/>
  </w:style>
  <w:style w:type="paragraph" w:customStyle="1" w:styleId="Heading">
    <w:name w:val="Heading"/>
    <w:basedOn w:val="Standard"/>
    <w:next w:val="Textbody"/>
    <w:rsid w:val="009E7ACB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rsid w:val="009E7ACB"/>
    <w:pPr>
      <w:spacing w:after="120"/>
    </w:pPr>
  </w:style>
  <w:style w:type="paragraph" w:styleId="Elenco">
    <w:name w:val="List"/>
    <w:basedOn w:val="Textbody"/>
    <w:rsid w:val="009E7ACB"/>
    <w:rPr>
      <w:rFonts w:cs="Lohit Hindi"/>
    </w:rPr>
  </w:style>
  <w:style w:type="paragraph" w:customStyle="1" w:styleId="Caption">
    <w:name w:val="Caption"/>
    <w:basedOn w:val="Standard"/>
    <w:rsid w:val="009E7A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9E7ACB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rsid w:val="009E7ACB"/>
    <w:pPr>
      <w:suppressLineNumbers/>
    </w:pPr>
  </w:style>
  <w:style w:type="paragraph" w:customStyle="1" w:styleId="TableHeading">
    <w:name w:val="Table Heading"/>
    <w:basedOn w:val="TableContents"/>
    <w:rsid w:val="009E7A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E7ACB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9E7AC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9E7A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E7A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E7A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E7ACB"/>
    <w:pPr>
      <w:spacing w:before="140"/>
      <w:outlineLvl w:val="2"/>
    </w:pPr>
    <w:rPr>
      <w:b/>
      <w:bCs/>
    </w:rPr>
  </w:style>
  <w:style w:type="paragraph" w:customStyle="1" w:styleId="Footer">
    <w:name w:val="Footer"/>
    <w:basedOn w:val="Standard"/>
    <w:rsid w:val="009E7ACB"/>
    <w:pPr>
      <w:suppressLineNumbers/>
      <w:tabs>
        <w:tab w:val="center" w:pos="7569"/>
        <w:tab w:val="right" w:pos="15138"/>
      </w:tabs>
    </w:pPr>
  </w:style>
  <w:style w:type="paragraph" w:customStyle="1" w:styleId="Footnote">
    <w:name w:val="Footnote"/>
    <w:basedOn w:val="Standard"/>
    <w:rsid w:val="009E7AC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9E7ACB"/>
  </w:style>
  <w:style w:type="character" w:customStyle="1" w:styleId="Footnoteanchor">
    <w:name w:val="Footnote anchor"/>
    <w:rsid w:val="009E7ACB"/>
    <w:rPr>
      <w:position w:val="0"/>
      <w:vertAlign w:val="superscript"/>
    </w:rPr>
  </w:style>
  <w:style w:type="character" w:customStyle="1" w:styleId="EndnoteSymbol">
    <w:name w:val="Endnote Symbol"/>
    <w:rsid w:val="009E7ACB"/>
  </w:style>
  <w:style w:type="character" w:customStyle="1" w:styleId="Endnoteanchor">
    <w:name w:val="Endnote anchor"/>
    <w:rsid w:val="009E7ACB"/>
    <w:rPr>
      <w:position w:val="0"/>
      <w:vertAlign w:val="superscript"/>
    </w:rPr>
  </w:style>
  <w:style w:type="character" w:customStyle="1" w:styleId="BulletSymbols">
    <w:name w:val="Bullet Symbols"/>
    <w:rsid w:val="009E7ACB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9E7A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CB"/>
    <w:rPr>
      <w:rFonts w:cs="Mangal"/>
      <w:szCs w:val="21"/>
    </w:rPr>
  </w:style>
  <w:style w:type="character" w:styleId="Collegamentoipertestuale">
    <w:name w:val="Hyperlink"/>
    <w:rsid w:val="00CA1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6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6EC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8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5C5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c83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inamerlin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CF1C-2AF7-4315-9C6E-B114A6F8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2017-07-18T09:21:00Z</dcterms:created>
  <dcterms:modified xsi:type="dcterms:W3CDTF">2017-07-18T09:28:00Z</dcterms:modified>
</cp:coreProperties>
</file>